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0A86" w14:textId="18422BA4" w:rsidR="00EE7B2F" w:rsidRPr="00AF1A64" w:rsidRDefault="00EE7B2F" w:rsidP="00EE7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A64">
        <w:rPr>
          <w:rFonts w:ascii="Times New Roman" w:hAnsi="Times New Roman" w:cs="Times New Roman"/>
          <w:b/>
          <w:sz w:val="28"/>
          <w:szCs w:val="28"/>
        </w:rPr>
        <w:t>Pozvánka na valnou hromadu společnosti …</w:t>
      </w:r>
      <w:r w:rsidR="00760587">
        <w:rPr>
          <w:rFonts w:ascii="Times New Roman" w:hAnsi="Times New Roman" w:cs="Times New Roman"/>
          <w:b/>
          <w:sz w:val="28"/>
          <w:szCs w:val="28"/>
        </w:rPr>
        <w:t xml:space="preserve"> s.r.o.</w:t>
      </w:r>
    </w:p>
    <w:p w14:paraId="79A77DDC" w14:textId="4428BBC5" w:rsidR="00EE7B2F" w:rsidRPr="00AF1A64" w:rsidRDefault="00EE7B2F" w:rsidP="00EE7B2F">
      <w:pPr>
        <w:rPr>
          <w:rFonts w:ascii="Times New Roman" w:hAnsi="Times New Roman" w:cs="Times New Roman"/>
          <w:sz w:val="24"/>
          <w:szCs w:val="24"/>
        </w:rPr>
      </w:pPr>
      <w:r w:rsidRPr="00AF1A64">
        <w:rPr>
          <w:rFonts w:ascii="Times New Roman" w:hAnsi="Times New Roman" w:cs="Times New Roman"/>
          <w:sz w:val="24"/>
          <w:szCs w:val="24"/>
        </w:rPr>
        <w:t>se sídlem …, IČ …, zapsané v obchodním rejstříku vedeném … soudem v …, oddíl …, vložka … (dále jen „</w:t>
      </w:r>
      <w:r w:rsidRPr="00AF1A64">
        <w:rPr>
          <w:rFonts w:ascii="Times New Roman" w:hAnsi="Times New Roman" w:cs="Times New Roman"/>
          <w:b/>
          <w:sz w:val="24"/>
          <w:szCs w:val="24"/>
        </w:rPr>
        <w:t>společnost</w:t>
      </w:r>
      <w:r w:rsidRPr="00AF1A64">
        <w:rPr>
          <w:rFonts w:ascii="Times New Roman" w:hAnsi="Times New Roman" w:cs="Times New Roman"/>
          <w:sz w:val="24"/>
          <w:szCs w:val="24"/>
        </w:rPr>
        <w:t>“)</w:t>
      </w:r>
      <w:r w:rsidR="00760587">
        <w:rPr>
          <w:rFonts w:ascii="Times New Roman" w:hAnsi="Times New Roman" w:cs="Times New Roman"/>
          <w:sz w:val="24"/>
          <w:szCs w:val="24"/>
        </w:rPr>
        <w:t>.</w:t>
      </w:r>
    </w:p>
    <w:p w14:paraId="29945031" w14:textId="08EC4207" w:rsidR="00EE7B2F" w:rsidRPr="00AF1A64" w:rsidRDefault="00EE7B2F" w:rsidP="00EE7B2F">
      <w:pPr>
        <w:rPr>
          <w:rFonts w:ascii="Times New Roman" w:hAnsi="Times New Roman" w:cs="Times New Roman"/>
          <w:b/>
          <w:sz w:val="24"/>
          <w:szCs w:val="24"/>
        </w:rPr>
      </w:pPr>
      <w:r w:rsidRPr="00AF1A64">
        <w:rPr>
          <w:rFonts w:ascii="Times New Roman" w:hAnsi="Times New Roman" w:cs="Times New Roman"/>
          <w:sz w:val="24"/>
          <w:szCs w:val="24"/>
        </w:rPr>
        <w:t xml:space="preserve">Jednatel společnosti svolává valnou hromadu společnosti na </w:t>
      </w:r>
      <w:r w:rsidRPr="00AF1A64">
        <w:rPr>
          <w:rFonts w:ascii="Times New Roman" w:hAnsi="Times New Roman" w:cs="Times New Roman"/>
          <w:b/>
          <w:sz w:val="24"/>
          <w:szCs w:val="24"/>
        </w:rPr>
        <w:t>den …</w:t>
      </w:r>
      <w:r w:rsidR="00AF1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A64" w:rsidRPr="00AF1A64">
        <w:rPr>
          <w:rFonts w:ascii="Times New Roman" w:hAnsi="Times New Roman" w:cs="Times New Roman"/>
          <w:bCs/>
          <w:sz w:val="24"/>
          <w:szCs w:val="24"/>
        </w:rPr>
        <w:t>(</w:t>
      </w:r>
      <w:r w:rsidR="00AF1A64" w:rsidRPr="00760587">
        <w:rPr>
          <w:rFonts w:ascii="Times New Roman" w:hAnsi="Times New Roman" w:cs="Times New Roman"/>
          <w:bCs/>
          <w:i/>
          <w:iCs/>
          <w:sz w:val="24"/>
          <w:szCs w:val="24"/>
        </w:rPr>
        <w:t>datum</w:t>
      </w:r>
      <w:r w:rsidR="00AF1A64" w:rsidRPr="00AF1A64">
        <w:rPr>
          <w:rFonts w:ascii="Times New Roman" w:hAnsi="Times New Roman" w:cs="Times New Roman"/>
          <w:bCs/>
          <w:sz w:val="24"/>
          <w:szCs w:val="24"/>
        </w:rPr>
        <w:t>)</w:t>
      </w:r>
      <w:r w:rsidRPr="00AF1A64">
        <w:rPr>
          <w:rFonts w:ascii="Times New Roman" w:hAnsi="Times New Roman" w:cs="Times New Roman"/>
          <w:b/>
          <w:sz w:val="24"/>
          <w:szCs w:val="24"/>
        </w:rPr>
        <w:t xml:space="preserve"> v … </w:t>
      </w:r>
      <w:r w:rsidR="00AF1A64" w:rsidRPr="00AF1A64">
        <w:rPr>
          <w:rFonts w:ascii="Times New Roman" w:hAnsi="Times New Roman" w:cs="Times New Roman"/>
          <w:bCs/>
          <w:sz w:val="24"/>
          <w:szCs w:val="24"/>
        </w:rPr>
        <w:t>(</w:t>
      </w:r>
      <w:r w:rsidR="00AF1A64" w:rsidRPr="00760587">
        <w:rPr>
          <w:rFonts w:ascii="Times New Roman" w:hAnsi="Times New Roman" w:cs="Times New Roman"/>
          <w:bCs/>
          <w:i/>
          <w:iCs/>
          <w:sz w:val="24"/>
          <w:szCs w:val="24"/>
        </w:rPr>
        <w:t>čas</w:t>
      </w:r>
      <w:r w:rsidR="00AF1A64" w:rsidRPr="00AF1A64">
        <w:rPr>
          <w:rFonts w:ascii="Times New Roman" w:hAnsi="Times New Roman" w:cs="Times New Roman"/>
          <w:bCs/>
          <w:sz w:val="24"/>
          <w:szCs w:val="24"/>
        </w:rPr>
        <w:t>)</w:t>
      </w:r>
      <w:r w:rsidRPr="00AF1A6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D5379A" w14:textId="5D9C8709" w:rsidR="00EE7B2F" w:rsidRPr="00AF1A64" w:rsidRDefault="00EE7B2F" w:rsidP="00EE7B2F">
      <w:pPr>
        <w:rPr>
          <w:rFonts w:ascii="Times New Roman" w:hAnsi="Times New Roman" w:cs="Times New Roman"/>
          <w:sz w:val="24"/>
          <w:szCs w:val="24"/>
        </w:rPr>
      </w:pPr>
      <w:bookmarkStart w:id="0" w:name="_Hlk70431592"/>
      <w:r w:rsidRPr="00AF1A64">
        <w:rPr>
          <w:rFonts w:ascii="Times New Roman" w:hAnsi="Times New Roman" w:cs="Times New Roman"/>
          <w:sz w:val="24"/>
          <w:szCs w:val="24"/>
        </w:rPr>
        <w:t>Valná hromada se koná</w:t>
      </w:r>
      <w:r w:rsidR="00AF1A64">
        <w:rPr>
          <w:rFonts w:ascii="Times New Roman" w:hAnsi="Times New Roman" w:cs="Times New Roman"/>
          <w:sz w:val="24"/>
          <w:szCs w:val="24"/>
        </w:rPr>
        <w:t xml:space="preserve"> … (</w:t>
      </w:r>
      <w:r w:rsidR="00AF1A64" w:rsidRPr="00760587">
        <w:rPr>
          <w:rFonts w:ascii="Times New Roman" w:hAnsi="Times New Roman" w:cs="Times New Roman"/>
          <w:i/>
          <w:iCs/>
          <w:sz w:val="24"/>
          <w:szCs w:val="24"/>
        </w:rPr>
        <w:t xml:space="preserve">místo, např. v </w:t>
      </w:r>
      <w:r w:rsidRPr="00760587">
        <w:rPr>
          <w:rFonts w:ascii="Times New Roman" w:hAnsi="Times New Roman" w:cs="Times New Roman"/>
          <w:i/>
          <w:iCs/>
          <w:sz w:val="24"/>
          <w:szCs w:val="24"/>
        </w:rPr>
        <w:t>sídle společnosti</w:t>
      </w:r>
      <w:r w:rsidR="00AF1A64" w:rsidRPr="00AF1A64">
        <w:rPr>
          <w:rFonts w:ascii="Times New Roman" w:hAnsi="Times New Roman" w:cs="Times New Roman"/>
          <w:sz w:val="24"/>
          <w:szCs w:val="24"/>
        </w:rPr>
        <w:t>).</w:t>
      </w:r>
    </w:p>
    <w:bookmarkEnd w:id="0"/>
    <w:p w14:paraId="43C2D394" w14:textId="77777777" w:rsidR="00EE7B2F" w:rsidRPr="00AF1A64" w:rsidRDefault="00EE7B2F" w:rsidP="00EE7B2F">
      <w:pPr>
        <w:rPr>
          <w:rFonts w:ascii="Times New Roman" w:hAnsi="Times New Roman" w:cs="Times New Roman"/>
          <w:sz w:val="24"/>
          <w:szCs w:val="24"/>
        </w:rPr>
      </w:pPr>
    </w:p>
    <w:p w14:paraId="243BBD4B" w14:textId="5476CBB2" w:rsidR="00EE7B2F" w:rsidRPr="00AF1A64" w:rsidRDefault="00EE7B2F" w:rsidP="00AF1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A64">
        <w:rPr>
          <w:rFonts w:ascii="Times New Roman" w:hAnsi="Times New Roman" w:cs="Times New Roman"/>
          <w:b/>
          <w:sz w:val="24"/>
          <w:szCs w:val="24"/>
        </w:rPr>
        <w:t>Pořad jednání valné hromady</w:t>
      </w:r>
    </w:p>
    <w:p w14:paraId="22D9A8A2" w14:textId="6AADC8A1" w:rsidR="00EE7B2F" w:rsidRPr="00AF1A64" w:rsidRDefault="00EE7B2F" w:rsidP="00AF1A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1A64">
        <w:rPr>
          <w:rFonts w:ascii="Times New Roman" w:hAnsi="Times New Roman" w:cs="Times New Roman"/>
          <w:sz w:val="24"/>
          <w:szCs w:val="24"/>
        </w:rPr>
        <w:t>Zahájení</w:t>
      </w:r>
      <w:r w:rsidR="00F7069F" w:rsidRPr="00AF1A64">
        <w:rPr>
          <w:rFonts w:ascii="Times New Roman" w:hAnsi="Times New Roman" w:cs="Times New Roman"/>
          <w:sz w:val="24"/>
          <w:szCs w:val="24"/>
        </w:rPr>
        <w:t>, ověření usnášeníschopnosti</w:t>
      </w:r>
      <w:r w:rsidR="00AF1A64">
        <w:rPr>
          <w:rFonts w:ascii="Times New Roman" w:hAnsi="Times New Roman" w:cs="Times New Roman"/>
          <w:sz w:val="24"/>
          <w:szCs w:val="24"/>
        </w:rPr>
        <w:t>.</w:t>
      </w:r>
    </w:p>
    <w:p w14:paraId="13272625" w14:textId="3CEEF47B" w:rsidR="00EE7B2F" w:rsidRPr="00AF1A64" w:rsidRDefault="00EE7B2F" w:rsidP="00AF1A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1A64">
        <w:rPr>
          <w:rFonts w:ascii="Times New Roman" w:hAnsi="Times New Roman" w:cs="Times New Roman"/>
          <w:sz w:val="24"/>
          <w:szCs w:val="24"/>
        </w:rPr>
        <w:t>Volba předsedy valné hromady a zapisovatele</w:t>
      </w:r>
      <w:r w:rsidR="00F7069F" w:rsidRPr="00AF1A64">
        <w:rPr>
          <w:rFonts w:ascii="Times New Roman" w:hAnsi="Times New Roman" w:cs="Times New Roman"/>
          <w:sz w:val="24"/>
          <w:szCs w:val="24"/>
        </w:rPr>
        <w:t xml:space="preserve"> valné hromady</w:t>
      </w:r>
      <w:r w:rsidR="00AF1A64">
        <w:rPr>
          <w:rFonts w:ascii="Times New Roman" w:hAnsi="Times New Roman" w:cs="Times New Roman"/>
          <w:sz w:val="24"/>
          <w:szCs w:val="24"/>
        </w:rPr>
        <w:t>.</w:t>
      </w:r>
    </w:p>
    <w:p w14:paraId="5FEF245E" w14:textId="2CDF97C1" w:rsidR="00EE7B2F" w:rsidRPr="00AF1A64" w:rsidRDefault="00EE7B2F" w:rsidP="00AF1A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1A64">
        <w:rPr>
          <w:rFonts w:ascii="Times New Roman" w:hAnsi="Times New Roman" w:cs="Times New Roman"/>
          <w:sz w:val="24"/>
          <w:szCs w:val="24"/>
        </w:rPr>
        <w:t xml:space="preserve">Zpráva o hospodářských výsledcích v roce </w:t>
      </w:r>
      <w:r w:rsidR="00233448" w:rsidRPr="00AF1A64">
        <w:rPr>
          <w:rFonts w:ascii="Times New Roman" w:hAnsi="Times New Roman" w:cs="Times New Roman"/>
          <w:sz w:val="24"/>
          <w:szCs w:val="24"/>
        </w:rPr>
        <w:t>…</w:t>
      </w:r>
      <w:r w:rsidRPr="00AF1A64">
        <w:rPr>
          <w:rFonts w:ascii="Times New Roman" w:hAnsi="Times New Roman" w:cs="Times New Roman"/>
          <w:sz w:val="24"/>
          <w:szCs w:val="24"/>
        </w:rPr>
        <w:t xml:space="preserve"> a schválení roční účetní závěrky za rok </w:t>
      </w:r>
      <w:r w:rsidR="00233448" w:rsidRPr="00AF1A64">
        <w:rPr>
          <w:rFonts w:ascii="Times New Roman" w:hAnsi="Times New Roman" w:cs="Times New Roman"/>
          <w:sz w:val="24"/>
          <w:szCs w:val="24"/>
        </w:rPr>
        <w:t>…</w:t>
      </w:r>
    </w:p>
    <w:p w14:paraId="74531C90" w14:textId="18C0D085" w:rsidR="00EE7B2F" w:rsidRPr="00AF1A64" w:rsidRDefault="00EE7B2F" w:rsidP="00AF1A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1A64">
        <w:rPr>
          <w:rFonts w:ascii="Times New Roman" w:hAnsi="Times New Roman" w:cs="Times New Roman"/>
          <w:sz w:val="24"/>
          <w:szCs w:val="24"/>
        </w:rPr>
        <w:t xml:space="preserve">Návrh na rozdělení zisku za rok </w:t>
      </w:r>
      <w:r w:rsidR="002E2659" w:rsidRPr="00AF1A64">
        <w:rPr>
          <w:rFonts w:ascii="Times New Roman" w:hAnsi="Times New Roman" w:cs="Times New Roman"/>
          <w:sz w:val="24"/>
          <w:szCs w:val="24"/>
        </w:rPr>
        <w:t>…</w:t>
      </w:r>
    </w:p>
    <w:p w14:paraId="337BA82A" w14:textId="03341575" w:rsidR="00EE7B2F" w:rsidRPr="00AF1A64" w:rsidRDefault="00EE7B2F" w:rsidP="00AF1A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1A64">
        <w:rPr>
          <w:rFonts w:ascii="Times New Roman" w:hAnsi="Times New Roman" w:cs="Times New Roman"/>
          <w:sz w:val="24"/>
          <w:szCs w:val="24"/>
        </w:rPr>
        <w:t xml:space="preserve">Schválení návrhu na rozdělení zisku za rok </w:t>
      </w:r>
      <w:r w:rsidR="002E2659" w:rsidRPr="00AF1A64">
        <w:rPr>
          <w:rFonts w:ascii="Times New Roman" w:hAnsi="Times New Roman" w:cs="Times New Roman"/>
          <w:sz w:val="24"/>
          <w:szCs w:val="24"/>
        </w:rPr>
        <w:t>…</w:t>
      </w:r>
    </w:p>
    <w:p w14:paraId="29EF23CF" w14:textId="2DAC57DC" w:rsidR="00EE7B2F" w:rsidRPr="00AF1A64" w:rsidRDefault="00EE7B2F" w:rsidP="00AF1A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1A64">
        <w:rPr>
          <w:rFonts w:ascii="Times New Roman" w:hAnsi="Times New Roman" w:cs="Times New Roman"/>
          <w:sz w:val="24"/>
          <w:szCs w:val="24"/>
        </w:rPr>
        <w:t>Závěr</w:t>
      </w:r>
    </w:p>
    <w:p w14:paraId="563D79CA" w14:textId="77777777" w:rsidR="00233448" w:rsidRPr="00AF1A64" w:rsidRDefault="00233448" w:rsidP="00EE7B2F">
      <w:pPr>
        <w:rPr>
          <w:rFonts w:ascii="Times New Roman" w:hAnsi="Times New Roman" w:cs="Times New Roman"/>
          <w:sz w:val="24"/>
          <w:szCs w:val="24"/>
        </w:rPr>
      </w:pPr>
    </w:p>
    <w:p w14:paraId="0F762010" w14:textId="77777777" w:rsidR="00563CBA" w:rsidRPr="00AF1A64" w:rsidRDefault="00563CBA" w:rsidP="00AF1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A64">
        <w:rPr>
          <w:rFonts w:ascii="Times New Roman" w:hAnsi="Times New Roman" w:cs="Times New Roman"/>
          <w:b/>
          <w:sz w:val="24"/>
          <w:szCs w:val="24"/>
        </w:rPr>
        <w:t>Návrh usnesení valné hromady</w:t>
      </w:r>
    </w:p>
    <w:p w14:paraId="41B8CBF2" w14:textId="7F7E7672" w:rsidR="00563CBA" w:rsidRPr="00AF1A64" w:rsidRDefault="00D62866" w:rsidP="00D62866">
      <w:pPr>
        <w:rPr>
          <w:rFonts w:ascii="Times New Roman" w:hAnsi="Times New Roman" w:cs="Times New Roman"/>
          <w:sz w:val="24"/>
          <w:szCs w:val="24"/>
        </w:rPr>
      </w:pPr>
      <w:r w:rsidRPr="00AF1A64">
        <w:rPr>
          <w:rFonts w:ascii="Times New Roman" w:hAnsi="Times New Roman" w:cs="Times New Roman"/>
          <w:sz w:val="24"/>
          <w:szCs w:val="24"/>
        </w:rPr>
        <w:t xml:space="preserve">Valná hromada společnosti schvaluje Zprávu o hospodářských výsledcích v roce …, dále roční účetní závěrku za rok …, a návrh na rozdělení zisku za rok </w:t>
      </w:r>
      <w:r w:rsidR="00AF1A64">
        <w:rPr>
          <w:rFonts w:ascii="Times New Roman" w:hAnsi="Times New Roman" w:cs="Times New Roman"/>
          <w:sz w:val="24"/>
          <w:szCs w:val="24"/>
        </w:rPr>
        <w:t>….</w:t>
      </w:r>
    </w:p>
    <w:p w14:paraId="6974DD5A" w14:textId="77777777" w:rsidR="00563CBA" w:rsidRPr="00AF1A64" w:rsidRDefault="00563CBA" w:rsidP="00EE7B2F">
      <w:pPr>
        <w:rPr>
          <w:rFonts w:ascii="Times New Roman" w:hAnsi="Times New Roman" w:cs="Times New Roman"/>
          <w:sz w:val="24"/>
          <w:szCs w:val="24"/>
        </w:rPr>
      </w:pPr>
    </w:p>
    <w:p w14:paraId="435CA8C0" w14:textId="084EDCBC" w:rsidR="00EE7B2F" w:rsidRPr="00AF1A64" w:rsidRDefault="00EE7B2F" w:rsidP="00AF1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A64">
        <w:rPr>
          <w:rFonts w:ascii="Times New Roman" w:hAnsi="Times New Roman" w:cs="Times New Roman"/>
          <w:b/>
          <w:sz w:val="24"/>
          <w:szCs w:val="24"/>
        </w:rPr>
        <w:t>Přílohy</w:t>
      </w:r>
    </w:p>
    <w:p w14:paraId="54C2AC89" w14:textId="1359375B" w:rsidR="00EE7B2F" w:rsidRPr="00AF1A64" w:rsidRDefault="00EE7B2F" w:rsidP="00AF1A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1A64">
        <w:rPr>
          <w:rFonts w:ascii="Times New Roman" w:hAnsi="Times New Roman" w:cs="Times New Roman"/>
          <w:sz w:val="24"/>
          <w:szCs w:val="24"/>
        </w:rPr>
        <w:t xml:space="preserve">vybrané údaje z účetní závěrky za rok </w:t>
      </w:r>
      <w:r w:rsidR="00233448" w:rsidRPr="00AF1A64">
        <w:rPr>
          <w:rFonts w:ascii="Times New Roman" w:hAnsi="Times New Roman" w:cs="Times New Roman"/>
          <w:sz w:val="24"/>
          <w:szCs w:val="24"/>
        </w:rPr>
        <w:t>…</w:t>
      </w:r>
      <w:r w:rsidRPr="00AF1A64">
        <w:rPr>
          <w:rFonts w:ascii="Times New Roman" w:hAnsi="Times New Roman" w:cs="Times New Roman"/>
          <w:sz w:val="24"/>
          <w:szCs w:val="24"/>
        </w:rPr>
        <w:t>,</w:t>
      </w:r>
    </w:p>
    <w:p w14:paraId="4B61D4FE" w14:textId="3192E6A8" w:rsidR="00EE7B2F" w:rsidRPr="00AF1A64" w:rsidRDefault="00EE7B2F" w:rsidP="00AF1A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1A64">
        <w:rPr>
          <w:rFonts w:ascii="Times New Roman" w:hAnsi="Times New Roman" w:cs="Times New Roman"/>
          <w:sz w:val="24"/>
          <w:szCs w:val="24"/>
        </w:rPr>
        <w:t xml:space="preserve">návrh na rozdělení zisku za rok </w:t>
      </w:r>
      <w:r w:rsidR="00233448" w:rsidRPr="00AF1A64">
        <w:rPr>
          <w:rFonts w:ascii="Times New Roman" w:hAnsi="Times New Roman" w:cs="Times New Roman"/>
          <w:sz w:val="24"/>
          <w:szCs w:val="24"/>
        </w:rPr>
        <w:t>…</w:t>
      </w:r>
      <w:r w:rsidR="00AF1A64">
        <w:rPr>
          <w:rFonts w:ascii="Times New Roman" w:hAnsi="Times New Roman" w:cs="Times New Roman"/>
          <w:sz w:val="24"/>
          <w:szCs w:val="24"/>
        </w:rPr>
        <w:t>.</w:t>
      </w:r>
    </w:p>
    <w:p w14:paraId="0334EA38" w14:textId="77777777" w:rsidR="00233448" w:rsidRPr="00AF1A64" w:rsidRDefault="00233448" w:rsidP="002334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0A26EF" w14:textId="6C715CBA" w:rsidR="00563CBA" w:rsidRPr="00AF1A64" w:rsidRDefault="00563CBA" w:rsidP="00AF1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A64">
        <w:rPr>
          <w:rFonts w:ascii="Times New Roman" w:hAnsi="Times New Roman" w:cs="Times New Roman"/>
          <w:b/>
          <w:sz w:val="24"/>
          <w:szCs w:val="24"/>
        </w:rPr>
        <w:t xml:space="preserve">Účast </w:t>
      </w:r>
      <w:r w:rsidR="006508F6" w:rsidRPr="00AF1A64">
        <w:rPr>
          <w:rFonts w:ascii="Times New Roman" w:hAnsi="Times New Roman" w:cs="Times New Roman"/>
          <w:b/>
          <w:sz w:val="24"/>
          <w:szCs w:val="24"/>
        </w:rPr>
        <w:t>společníka</w:t>
      </w:r>
      <w:r w:rsidRPr="00AF1A64">
        <w:rPr>
          <w:rFonts w:ascii="Times New Roman" w:hAnsi="Times New Roman" w:cs="Times New Roman"/>
          <w:b/>
          <w:sz w:val="24"/>
          <w:szCs w:val="24"/>
        </w:rPr>
        <w:t xml:space="preserve"> na valné hromadě</w:t>
      </w:r>
    </w:p>
    <w:p w14:paraId="32A356A0" w14:textId="779AF5D7" w:rsidR="006508F6" w:rsidRPr="00AF1A64" w:rsidRDefault="00EE7B2F" w:rsidP="00233448">
      <w:pPr>
        <w:jc w:val="both"/>
        <w:rPr>
          <w:rFonts w:ascii="Times New Roman" w:hAnsi="Times New Roman" w:cs="Times New Roman"/>
          <w:sz w:val="24"/>
          <w:szCs w:val="24"/>
        </w:rPr>
      </w:pPr>
      <w:r w:rsidRPr="00AF1A64">
        <w:rPr>
          <w:rFonts w:ascii="Times New Roman" w:hAnsi="Times New Roman" w:cs="Times New Roman"/>
          <w:sz w:val="24"/>
          <w:szCs w:val="24"/>
        </w:rPr>
        <w:t>Prezentace společníků bude</w:t>
      </w:r>
      <w:r w:rsidR="005C34EC" w:rsidRPr="00AF1A64">
        <w:rPr>
          <w:rFonts w:ascii="Times New Roman" w:hAnsi="Times New Roman" w:cs="Times New Roman"/>
          <w:sz w:val="24"/>
          <w:szCs w:val="24"/>
        </w:rPr>
        <w:t xml:space="preserve"> probíhat </w:t>
      </w:r>
      <w:r w:rsidR="000004CC" w:rsidRPr="00AF1A64">
        <w:rPr>
          <w:rFonts w:ascii="Times New Roman" w:hAnsi="Times New Roman" w:cs="Times New Roman"/>
          <w:sz w:val="24"/>
          <w:szCs w:val="24"/>
        </w:rPr>
        <w:t xml:space="preserve">v době </w:t>
      </w:r>
      <w:r w:rsidR="000004CC" w:rsidRPr="00AF1A64">
        <w:rPr>
          <w:rFonts w:ascii="Times New Roman" w:hAnsi="Times New Roman" w:cs="Times New Roman"/>
          <w:b/>
          <w:bCs/>
          <w:sz w:val="24"/>
          <w:szCs w:val="24"/>
        </w:rPr>
        <w:t xml:space="preserve">… minut před </w:t>
      </w:r>
      <w:r w:rsidR="00AF1A64">
        <w:rPr>
          <w:rFonts w:ascii="Times New Roman" w:hAnsi="Times New Roman" w:cs="Times New Roman"/>
          <w:b/>
          <w:bCs/>
          <w:sz w:val="24"/>
          <w:szCs w:val="24"/>
        </w:rPr>
        <w:t>časem</w:t>
      </w:r>
      <w:r w:rsidR="000004CC" w:rsidRPr="00AF1A64">
        <w:rPr>
          <w:rFonts w:ascii="Times New Roman" w:hAnsi="Times New Roman" w:cs="Times New Roman"/>
          <w:b/>
          <w:bCs/>
          <w:sz w:val="24"/>
          <w:szCs w:val="24"/>
        </w:rPr>
        <w:t xml:space="preserve"> zahájení valné hromady</w:t>
      </w:r>
      <w:r w:rsidR="005C34EC" w:rsidRPr="00AF1A64">
        <w:rPr>
          <w:rFonts w:ascii="Times New Roman" w:hAnsi="Times New Roman" w:cs="Times New Roman"/>
          <w:sz w:val="24"/>
          <w:szCs w:val="24"/>
        </w:rPr>
        <w:t>.</w:t>
      </w:r>
      <w:r w:rsidRPr="00AF1A64">
        <w:rPr>
          <w:rFonts w:ascii="Times New Roman" w:hAnsi="Times New Roman" w:cs="Times New Roman"/>
          <w:sz w:val="24"/>
          <w:szCs w:val="24"/>
        </w:rPr>
        <w:t xml:space="preserve"> </w:t>
      </w:r>
      <w:r w:rsidR="006508F6" w:rsidRPr="00AF1A64">
        <w:rPr>
          <w:rFonts w:ascii="Times New Roman" w:hAnsi="Times New Roman" w:cs="Times New Roman"/>
          <w:sz w:val="24"/>
          <w:szCs w:val="24"/>
        </w:rPr>
        <w:t>Společníkům nepřísluší náhrada nákladů</w:t>
      </w:r>
      <w:r w:rsidR="00AF1A64">
        <w:rPr>
          <w:rFonts w:ascii="Times New Roman" w:hAnsi="Times New Roman" w:cs="Times New Roman"/>
          <w:sz w:val="24"/>
          <w:szCs w:val="24"/>
        </w:rPr>
        <w:t xml:space="preserve"> vzniklých</w:t>
      </w:r>
      <w:r w:rsidR="006508F6" w:rsidRPr="00AF1A64">
        <w:rPr>
          <w:rFonts w:ascii="Times New Roman" w:hAnsi="Times New Roman" w:cs="Times New Roman"/>
          <w:sz w:val="24"/>
          <w:szCs w:val="24"/>
        </w:rPr>
        <w:t xml:space="preserve"> v souvislosti s účastí na valné hromadě.</w:t>
      </w:r>
    </w:p>
    <w:p w14:paraId="3F3F187C" w14:textId="77777777" w:rsidR="00EE7B2F" w:rsidRPr="00AF1A64" w:rsidRDefault="00EE7B2F" w:rsidP="00EE7B2F">
      <w:pPr>
        <w:rPr>
          <w:rFonts w:ascii="Times New Roman" w:hAnsi="Times New Roman" w:cs="Times New Roman"/>
          <w:sz w:val="24"/>
          <w:szCs w:val="24"/>
        </w:rPr>
      </w:pPr>
    </w:p>
    <w:p w14:paraId="729B1726" w14:textId="77777777" w:rsidR="00EE7B2F" w:rsidRPr="00AF1A64" w:rsidRDefault="00EE7B2F" w:rsidP="00EE7B2F">
      <w:pPr>
        <w:rPr>
          <w:rFonts w:ascii="Times New Roman" w:hAnsi="Times New Roman" w:cs="Times New Roman"/>
          <w:sz w:val="24"/>
          <w:szCs w:val="24"/>
        </w:rPr>
      </w:pPr>
      <w:r w:rsidRPr="00AF1A64">
        <w:rPr>
          <w:rFonts w:ascii="Times New Roman" w:hAnsi="Times New Roman" w:cs="Times New Roman"/>
          <w:sz w:val="24"/>
          <w:szCs w:val="24"/>
        </w:rPr>
        <w:t xml:space="preserve">V </w:t>
      </w:r>
      <w:r w:rsidR="00233448" w:rsidRPr="00AF1A64">
        <w:rPr>
          <w:rFonts w:ascii="Times New Roman" w:hAnsi="Times New Roman" w:cs="Times New Roman"/>
          <w:sz w:val="24"/>
          <w:szCs w:val="24"/>
        </w:rPr>
        <w:t>…</w:t>
      </w:r>
      <w:r w:rsidRPr="00AF1A64">
        <w:rPr>
          <w:rFonts w:ascii="Times New Roman" w:hAnsi="Times New Roman" w:cs="Times New Roman"/>
          <w:sz w:val="24"/>
          <w:szCs w:val="24"/>
        </w:rPr>
        <w:t xml:space="preserve"> dne </w:t>
      </w:r>
      <w:r w:rsidR="00233448" w:rsidRPr="00AF1A64">
        <w:rPr>
          <w:rFonts w:ascii="Times New Roman" w:hAnsi="Times New Roman" w:cs="Times New Roman"/>
          <w:sz w:val="24"/>
          <w:szCs w:val="24"/>
        </w:rPr>
        <w:t>…</w:t>
      </w:r>
    </w:p>
    <w:p w14:paraId="42D3FF4C" w14:textId="35EF3BAA" w:rsidR="00EE7B2F" w:rsidRDefault="00EE7B2F" w:rsidP="00EE7B2F">
      <w:pPr>
        <w:rPr>
          <w:rFonts w:ascii="Times New Roman" w:hAnsi="Times New Roman" w:cs="Times New Roman"/>
          <w:sz w:val="24"/>
          <w:szCs w:val="24"/>
        </w:rPr>
      </w:pPr>
    </w:p>
    <w:p w14:paraId="35D0C0CD" w14:textId="77777777" w:rsidR="00760587" w:rsidRPr="00AF1A64" w:rsidRDefault="00760587" w:rsidP="00EE7B2F">
      <w:pPr>
        <w:rPr>
          <w:rFonts w:ascii="Times New Roman" w:hAnsi="Times New Roman" w:cs="Times New Roman"/>
          <w:sz w:val="24"/>
          <w:szCs w:val="24"/>
        </w:rPr>
      </w:pPr>
    </w:p>
    <w:p w14:paraId="59F5CF10" w14:textId="1363AA97" w:rsidR="00EE7B2F" w:rsidRPr="00AF1A64" w:rsidRDefault="00EE7B2F" w:rsidP="00EE7B2F">
      <w:pPr>
        <w:rPr>
          <w:rFonts w:ascii="Times New Roman" w:hAnsi="Times New Roman" w:cs="Times New Roman"/>
          <w:sz w:val="24"/>
          <w:szCs w:val="24"/>
        </w:rPr>
      </w:pPr>
      <w:r w:rsidRPr="00AF1A64">
        <w:rPr>
          <w:rFonts w:ascii="Times New Roman" w:hAnsi="Times New Roman" w:cs="Times New Roman"/>
          <w:sz w:val="24"/>
          <w:szCs w:val="24"/>
        </w:rPr>
        <w:t>…………………………………..……….</w:t>
      </w:r>
    </w:p>
    <w:p w14:paraId="46158B74" w14:textId="0ED63963" w:rsidR="00EE7B2F" w:rsidRPr="00AF1A64" w:rsidRDefault="005C34EC" w:rsidP="00EE7B2F">
      <w:pPr>
        <w:rPr>
          <w:rFonts w:ascii="Times New Roman" w:hAnsi="Times New Roman" w:cs="Times New Roman"/>
          <w:sz w:val="24"/>
          <w:szCs w:val="24"/>
        </w:rPr>
      </w:pPr>
      <w:r w:rsidRPr="00AF1A64">
        <w:rPr>
          <w:rFonts w:ascii="Times New Roman" w:hAnsi="Times New Roman" w:cs="Times New Roman"/>
          <w:sz w:val="24"/>
          <w:szCs w:val="24"/>
        </w:rPr>
        <w:t>…</w:t>
      </w:r>
      <w:r w:rsidR="00AF1A64">
        <w:rPr>
          <w:rFonts w:ascii="Times New Roman" w:hAnsi="Times New Roman" w:cs="Times New Roman"/>
          <w:sz w:val="24"/>
          <w:szCs w:val="24"/>
        </w:rPr>
        <w:t xml:space="preserve"> (</w:t>
      </w:r>
      <w:r w:rsidR="00AF1A64" w:rsidRPr="00760587">
        <w:rPr>
          <w:rFonts w:ascii="Times New Roman" w:hAnsi="Times New Roman" w:cs="Times New Roman"/>
          <w:i/>
          <w:iCs/>
          <w:sz w:val="24"/>
          <w:szCs w:val="24"/>
        </w:rPr>
        <w:t>název společnosti</w:t>
      </w:r>
      <w:r w:rsidR="00AF1A64">
        <w:rPr>
          <w:rFonts w:ascii="Times New Roman" w:hAnsi="Times New Roman" w:cs="Times New Roman"/>
          <w:sz w:val="24"/>
          <w:szCs w:val="24"/>
        </w:rPr>
        <w:t>)</w:t>
      </w:r>
      <w:r w:rsidR="00EE7B2F" w:rsidRPr="00AF1A64">
        <w:rPr>
          <w:rFonts w:ascii="Times New Roman" w:hAnsi="Times New Roman" w:cs="Times New Roman"/>
          <w:sz w:val="24"/>
          <w:szCs w:val="24"/>
        </w:rPr>
        <w:t>, s.r.o</w:t>
      </w:r>
      <w:r w:rsidR="005A6C47" w:rsidRPr="00AF1A64">
        <w:rPr>
          <w:rFonts w:ascii="Times New Roman" w:hAnsi="Times New Roman" w:cs="Times New Roman"/>
          <w:sz w:val="24"/>
          <w:szCs w:val="24"/>
        </w:rPr>
        <w:t>.</w:t>
      </w:r>
    </w:p>
    <w:p w14:paraId="4393B788" w14:textId="08779FEC" w:rsidR="00994372" w:rsidRPr="00AF1A64" w:rsidRDefault="00233448" w:rsidP="00EE7B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1A64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AF1A64">
        <w:rPr>
          <w:rFonts w:ascii="Times New Roman" w:hAnsi="Times New Roman" w:cs="Times New Roman"/>
          <w:sz w:val="24"/>
          <w:szCs w:val="24"/>
        </w:rPr>
        <w:t>. …</w:t>
      </w:r>
      <w:r w:rsidR="00AF1A64">
        <w:rPr>
          <w:rFonts w:ascii="Times New Roman" w:hAnsi="Times New Roman" w:cs="Times New Roman"/>
          <w:sz w:val="24"/>
          <w:szCs w:val="24"/>
        </w:rPr>
        <w:t xml:space="preserve"> (</w:t>
      </w:r>
      <w:r w:rsidR="00AF1A64" w:rsidRPr="00760587">
        <w:rPr>
          <w:rFonts w:ascii="Times New Roman" w:hAnsi="Times New Roman" w:cs="Times New Roman"/>
          <w:i/>
          <w:iCs/>
          <w:sz w:val="24"/>
          <w:szCs w:val="24"/>
        </w:rPr>
        <w:t>jméno</w:t>
      </w:r>
      <w:r w:rsidR="00760587" w:rsidRPr="00760587">
        <w:rPr>
          <w:rFonts w:ascii="Times New Roman" w:hAnsi="Times New Roman" w:cs="Times New Roman"/>
          <w:i/>
          <w:iCs/>
          <w:sz w:val="24"/>
          <w:szCs w:val="24"/>
        </w:rPr>
        <w:t xml:space="preserve"> a příjmení</w:t>
      </w:r>
      <w:r w:rsidR="00AF1A64">
        <w:rPr>
          <w:rFonts w:ascii="Times New Roman" w:hAnsi="Times New Roman" w:cs="Times New Roman"/>
          <w:sz w:val="24"/>
          <w:szCs w:val="24"/>
        </w:rPr>
        <w:t>)</w:t>
      </w:r>
      <w:r w:rsidRPr="00AF1A64">
        <w:rPr>
          <w:rFonts w:ascii="Times New Roman" w:hAnsi="Times New Roman" w:cs="Times New Roman"/>
          <w:sz w:val="24"/>
          <w:szCs w:val="24"/>
        </w:rPr>
        <w:t xml:space="preserve">, </w:t>
      </w:r>
      <w:r w:rsidR="00EE7B2F" w:rsidRPr="00AF1A64">
        <w:rPr>
          <w:rFonts w:ascii="Times New Roman" w:hAnsi="Times New Roman" w:cs="Times New Roman"/>
          <w:sz w:val="24"/>
          <w:szCs w:val="24"/>
        </w:rPr>
        <w:t>jednatel</w:t>
      </w:r>
    </w:p>
    <w:sectPr w:rsidR="00994372" w:rsidRPr="00AF1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001"/>
    <w:multiLevelType w:val="hybridMultilevel"/>
    <w:tmpl w:val="46AA74D8"/>
    <w:lvl w:ilvl="0" w:tplc="66B226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76B61"/>
    <w:multiLevelType w:val="hybridMultilevel"/>
    <w:tmpl w:val="6E58C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C734B"/>
    <w:multiLevelType w:val="hybridMultilevel"/>
    <w:tmpl w:val="BC8024B0"/>
    <w:lvl w:ilvl="0" w:tplc="66C8694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10467"/>
    <w:multiLevelType w:val="hybridMultilevel"/>
    <w:tmpl w:val="F66E67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2F"/>
    <w:rsid w:val="000004CC"/>
    <w:rsid w:val="001F2285"/>
    <w:rsid w:val="00233448"/>
    <w:rsid w:val="002E2659"/>
    <w:rsid w:val="00563CBA"/>
    <w:rsid w:val="005A6C47"/>
    <w:rsid w:val="005C34EC"/>
    <w:rsid w:val="006508F6"/>
    <w:rsid w:val="006917CF"/>
    <w:rsid w:val="006E45D5"/>
    <w:rsid w:val="0071037E"/>
    <w:rsid w:val="00760587"/>
    <w:rsid w:val="007F3BCB"/>
    <w:rsid w:val="008E243B"/>
    <w:rsid w:val="00AD53D0"/>
    <w:rsid w:val="00AF1A64"/>
    <w:rsid w:val="00D62866"/>
    <w:rsid w:val="00EE7B2F"/>
    <w:rsid w:val="00F7069F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A3FB"/>
  <w15:chartTrackingRefBased/>
  <w15:docId w15:val="{E78C99BF-E145-4E8B-8AC5-FA71F313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1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Kovář</dc:creator>
  <cp:keywords/>
  <dc:description/>
  <cp:lastModifiedBy>Monika Indráková</cp:lastModifiedBy>
  <cp:revision>20</cp:revision>
  <dcterms:created xsi:type="dcterms:W3CDTF">2021-04-22T06:21:00Z</dcterms:created>
  <dcterms:modified xsi:type="dcterms:W3CDTF">2021-04-27T14:05:00Z</dcterms:modified>
</cp:coreProperties>
</file>